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6310" w:rsidRDefault="00746310" w:rsidP="0038284C">
      <w:pPr>
        <w:jc w:val="both"/>
        <w:rPr>
          <w:b/>
          <w:sz w:val="28"/>
        </w:rPr>
      </w:pPr>
      <w:r>
        <w:rPr>
          <w:b/>
          <w:sz w:val="28"/>
        </w:rPr>
        <w:t>Обществознание. 7 класс</w:t>
      </w:r>
      <w:bookmarkStart w:id="0" w:name="_GoBack"/>
      <w:bookmarkEnd w:id="0"/>
    </w:p>
    <w:p w:rsidR="0038284C" w:rsidRDefault="0038284C" w:rsidP="0038284C">
      <w:pPr>
        <w:jc w:val="both"/>
        <w:rPr>
          <w:b/>
          <w:sz w:val="28"/>
        </w:rPr>
      </w:pPr>
      <w:r>
        <w:rPr>
          <w:b/>
          <w:sz w:val="28"/>
        </w:rPr>
        <w:t xml:space="preserve">Планируемые предметные результаты освоения учебного предмета </w:t>
      </w:r>
    </w:p>
    <w:p w:rsidR="0038284C" w:rsidRDefault="0038284C" w:rsidP="0038284C">
      <w:pPr>
        <w:ind w:firstLine="720"/>
        <w:jc w:val="both"/>
        <w:rPr>
          <w:sz w:val="28"/>
        </w:rPr>
      </w:pPr>
      <w:r>
        <w:rPr>
          <w:sz w:val="28"/>
        </w:rPr>
        <w:t>Предметными результатами освоения выпускниками основной школы содержания программы по обществознанию являются: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относительно целостное представление об обществе и человеке, о сферах и областях общественной жизни, механизмах и регуляторах деятельности людей;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ряда ключевых понятий об основных социальных объектах; умение объяснять явления социальной действительности с опорой на эти понятия;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знания, умения и ценностные установки, необходимые для сознательного выполнения старшими подростками основных социальных ролей в пределах своей дееспособности;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умения находить нужную социальную информацию в педагогически отобранных источниках; адекватно её воспринимать, применяя основные обществоведческие термины и понятия; преобразовывать в соответствии с решаемой задачей (анализировать, обобщать, систематизировать, конкретизировать) имеющиеся данные, соотносить их с собственными знаниями; давать оценку общественным явлениям с позиций одобряемых в современном российском обществе социальных ценностей;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побудительной роли мотивов в деятельности человека, места ценностей в мотивационной структуре личности, их значение в жизни человека и развитии общества;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основных нравственных и правовых понятий, норм и правил, понимание их роли как решающих регуляторов общественной жизни; умение применять эти нормы и правила к анализу и оценке реальных социальных ситуаций; установка на необходимость руководствоваться этими нормами и правилами в собственной повседневной жизни;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приверженность гуманистическим и демократическим ценностям, патриотизм и гражданственность;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особенностей труда как одного из основных видов деятельности человека, основных требованиях трудовой этики в современном обществе, правовых норм, регулирующих трудовую деятельность несовершеннолетних;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значения трудовой деятельности для личности и для общества;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специфики познания мира средствами искусства в соотнесении с другими способами познания;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роли искусства в становлении личности и в жизни общества;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lastRenderedPageBreak/>
        <w:t>знание определяющих признаков коммуникативной деятельности в сравнении с другими видами деятельности;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знание новых возможностей для коммуникации в современном обществе; умение использовать современные средства связи и коммуникации для поиска и обработки необходимой социальной информации;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языка массовой социально-политической коммуникации, позволяющее осознанно воспринимать соответствующую информацию; умение различать факты, аргументы, оценочные суждения;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понимание значения коммуникации в межличностном общении;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умение взаимодействовать в ходе выполнения групповой работы, вести диалог, участвовать в дискуссии, аргументировать собственную точку зрения;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знакомство с отдельными приёмами и техникам и преодоления конфликтов;</w:t>
      </w:r>
    </w:p>
    <w:p w:rsidR="0038284C" w:rsidRDefault="0038284C" w:rsidP="0038284C">
      <w:pPr>
        <w:numPr>
          <w:ilvl w:val="0"/>
          <w:numId w:val="1"/>
        </w:numPr>
        <w:tabs>
          <w:tab w:val="left" w:pos="1134"/>
        </w:tabs>
        <w:spacing w:before="100" w:beforeAutospacing="1" w:after="100" w:afterAutospacing="1" w:line="240" w:lineRule="auto"/>
        <w:ind w:left="0" w:firstLine="851"/>
        <w:contextualSpacing/>
        <w:jc w:val="both"/>
        <w:rPr>
          <w:sz w:val="28"/>
        </w:rPr>
      </w:pPr>
      <w:r>
        <w:rPr>
          <w:sz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 как к высшей ценности;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убеждённости в важности для общества семьи и семейных традиций; на осознании необходимости поддержания гражданского мира и согласия, своей ответственности за судьбу страны перед нынешними и грядущими поколениями.</w:t>
      </w:r>
    </w:p>
    <w:p w:rsidR="0038284C" w:rsidRDefault="0038284C" w:rsidP="0038284C">
      <w:pPr>
        <w:spacing w:before="240"/>
        <w:ind w:firstLine="708"/>
        <w:rPr>
          <w:b/>
          <w:sz w:val="28"/>
        </w:rPr>
      </w:pPr>
      <w:r>
        <w:rPr>
          <w:b/>
          <w:sz w:val="28"/>
        </w:rPr>
        <w:t>Содержание учебного предмета</w:t>
      </w:r>
    </w:p>
    <w:p w:rsidR="0038284C" w:rsidRDefault="0038284C" w:rsidP="0038284C">
      <w:pPr>
        <w:ind w:firstLine="708"/>
        <w:jc w:val="both"/>
        <w:rPr>
          <w:sz w:val="28"/>
          <w:szCs w:val="28"/>
        </w:rPr>
      </w:pPr>
      <w:r>
        <w:rPr>
          <w:sz w:val="28"/>
        </w:rPr>
        <w:t>В 7 классе школьники проходят важный рубеж своего социального взросления: им исполняется 14 лет, они получают паспорт гражданина Российской Федерации, расширяются их права в экономических отношениях, наступает уголовная ответственность за некоторые виды преступлений. Соответственно курс даёт им необходимые на этом рубеже социализации темы.</w:t>
      </w:r>
    </w:p>
    <w:p w:rsidR="0038284C" w:rsidRDefault="0038284C" w:rsidP="0038284C">
      <w:pPr>
        <w:ind w:firstLine="708"/>
        <w:jc w:val="both"/>
        <w:rPr>
          <w:b/>
          <w:sz w:val="28"/>
          <w:szCs w:val="24"/>
        </w:rPr>
      </w:pPr>
    </w:p>
    <w:p w:rsidR="0038284C" w:rsidRDefault="0038284C" w:rsidP="0038284C">
      <w:pPr>
        <w:ind w:firstLine="708"/>
        <w:jc w:val="both"/>
        <w:rPr>
          <w:b/>
          <w:sz w:val="28"/>
        </w:rPr>
      </w:pPr>
      <w:r>
        <w:rPr>
          <w:b/>
          <w:sz w:val="28"/>
        </w:rPr>
        <w:t xml:space="preserve">Тема 1. Регулирование поведения людей в обществе. 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MicrosoftSansSerif"/>
          <w:rFonts w:eastAsiaTheme="minorEastAsia"/>
          <w:sz w:val="28"/>
          <w:szCs w:val="28"/>
        </w:rPr>
      </w:pPr>
      <w:r>
        <w:rPr>
          <w:rStyle w:val="2MicrosoftSansSerif"/>
          <w:rFonts w:eastAsiaTheme="minorEastAsia"/>
          <w:sz w:val="28"/>
          <w:szCs w:val="28"/>
        </w:rPr>
        <w:t xml:space="preserve">Социальные параметры личности 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Гражданские правоот</w:t>
      </w:r>
      <w:r>
        <w:rPr>
          <w:rStyle w:val="29pt"/>
          <w:rFonts w:eastAsiaTheme="minorHAnsi"/>
          <w:sz w:val="28"/>
          <w:szCs w:val="28"/>
        </w:rPr>
        <w:softHyphen/>
        <w:t>ношения. Нормы права. Конституционные обязан</w:t>
      </w:r>
      <w:r>
        <w:rPr>
          <w:rStyle w:val="29pt"/>
          <w:rFonts w:eastAsiaTheme="minorHAnsi"/>
          <w:sz w:val="28"/>
          <w:szCs w:val="28"/>
        </w:rPr>
        <w:softHyphen/>
        <w:t>ности гражданина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Закон и правопорядок в обществе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lastRenderedPageBreak/>
        <w:t>Защита Отечества — долг и обязанность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Дисциплина, воля и са</w:t>
      </w:r>
      <w:r>
        <w:rPr>
          <w:rStyle w:val="29pt"/>
          <w:rFonts w:eastAsiaTheme="minorHAnsi"/>
          <w:sz w:val="28"/>
          <w:szCs w:val="28"/>
        </w:rPr>
        <w:softHyphen/>
        <w:t>мовоспитание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Ответственность за на</w:t>
      </w:r>
      <w:r>
        <w:rPr>
          <w:rStyle w:val="29pt"/>
          <w:rFonts w:eastAsiaTheme="minorHAnsi"/>
          <w:sz w:val="28"/>
          <w:szCs w:val="28"/>
        </w:rPr>
        <w:softHyphen/>
        <w:t>рушение законов. Ответ</w:t>
      </w:r>
      <w:r>
        <w:rPr>
          <w:rStyle w:val="29pt"/>
          <w:rFonts w:eastAsiaTheme="minorHAnsi"/>
          <w:sz w:val="28"/>
          <w:szCs w:val="28"/>
        </w:rPr>
        <w:softHyphen/>
        <w:t>ственность несовершенно</w:t>
      </w:r>
      <w:r>
        <w:rPr>
          <w:rStyle w:val="29pt"/>
          <w:rFonts w:eastAsiaTheme="minorHAnsi"/>
          <w:sz w:val="28"/>
          <w:szCs w:val="28"/>
        </w:rPr>
        <w:softHyphen/>
        <w:t>летних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Правоохранительные органы. Судебная система</w:t>
      </w:r>
    </w:p>
    <w:p w:rsidR="0038284C" w:rsidRDefault="0038284C" w:rsidP="0038284C">
      <w:pPr>
        <w:autoSpaceDE w:val="0"/>
        <w:autoSpaceDN w:val="0"/>
        <w:adjustRightInd w:val="0"/>
        <w:ind w:firstLine="708"/>
        <w:jc w:val="both"/>
        <w:rPr>
          <w:rStyle w:val="2MicrosoftSansSerif"/>
          <w:rFonts w:eastAsiaTheme="minorHAnsi"/>
          <w:sz w:val="28"/>
          <w:szCs w:val="28"/>
        </w:rPr>
      </w:pPr>
      <w:r>
        <w:rPr>
          <w:rStyle w:val="2MicrosoftSansSerif"/>
          <w:rFonts w:eastAsiaTheme="minorEastAsia"/>
          <w:sz w:val="28"/>
          <w:szCs w:val="28"/>
        </w:rPr>
        <w:t xml:space="preserve">Тема 2. Человек в экономических отношениях. 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Экономика и её роль в жизни общества. Основные участники экономики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Профессионализм и профессиональная успеш</w:t>
      </w:r>
      <w:r>
        <w:rPr>
          <w:rStyle w:val="29pt"/>
          <w:rFonts w:eastAsiaTheme="minorHAnsi"/>
          <w:sz w:val="28"/>
          <w:szCs w:val="28"/>
        </w:rPr>
        <w:softHyphen/>
        <w:t>ность. Трудовая этика. За</w:t>
      </w:r>
      <w:r>
        <w:rPr>
          <w:rStyle w:val="29pt"/>
          <w:rFonts w:eastAsiaTheme="minorHAnsi"/>
          <w:sz w:val="28"/>
          <w:szCs w:val="28"/>
        </w:rPr>
        <w:softHyphen/>
        <w:t>работная плата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Факторы производства. Новые технологии и их возможности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Виды бизнеса. Пред</w:t>
      </w:r>
      <w:r>
        <w:rPr>
          <w:rStyle w:val="29pt"/>
          <w:rFonts w:eastAsiaTheme="minorHAnsi"/>
          <w:sz w:val="28"/>
          <w:szCs w:val="28"/>
        </w:rPr>
        <w:softHyphen/>
        <w:t>приниматель. Этика пред</w:t>
      </w:r>
      <w:r>
        <w:rPr>
          <w:rStyle w:val="29pt"/>
          <w:rFonts w:eastAsiaTheme="minorHAnsi"/>
          <w:sz w:val="28"/>
          <w:szCs w:val="28"/>
        </w:rPr>
        <w:softHyphen/>
        <w:t>принимателя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Обмен, торговля, ре</w:t>
      </w:r>
      <w:r>
        <w:rPr>
          <w:rStyle w:val="29pt"/>
          <w:rFonts w:eastAsiaTheme="minorHAnsi"/>
          <w:sz w:val="28"/>
          <w:szCs w:val="28"/>
        </w:rPr>
        <w:softHyphen/>
        <w:t>клама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Деньги, их функции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Экономика семьи. Про</w:t>
      </w:r>
      <w:r>
        <w:rPr>
          <w:rStyle w:val="29pt"/>
          <w:rFonts w:eastAsiaTheme="minorHAnsi"/>
          <w:sz w:val="28"/>
          <w:szCs w:val="28"/>
        </w:rPr>
        <w:softHyphen/>
        <w:t>житочный минимум. Се</w:t>
      </w:r>
      <w:r>
        <w:rPr>
          <w:rStyle w:val="29pt"/>
          <w:rFonts w:eastAsiaTheme="minorHAnsi"/>
          <w:sz w:val="28"/>
          <w:szCs w:val="28"/>
        </w:rPr>
        <w:softHyphen/>
        <w:t>мейное потребление</w:t>
      </w:r>
    </w:p>
    <w:p w:rsidR="0038284C" w:rsidRDefault="0038284C" w:rsidP="0038284C">
      <w:pPr>
        <w:autoSpaceDE w:val="0"/>
        <w:autoSpaceDN w:val="0"/>
        <w:adjustRightInd w:val="0"/>
        <w:ind w:firstLine="708"/>
        <w:jc w:val="both"/>
        <w:rPr>
          <w:rStyle w:val="2MicrosoftSansSerif"/>
          <w:rFonts w:eastAsiaTheme="minorHAnsi"/>
          <w:b w:val="0"/>
          <w:sz w:val="28"/>
          <w:szCs w:val="28"/>
        </w:rPr>
      </w:pPr>
      <w:r>
        <w:rPr>
          <w:rStyle w:val="2MicrosoftSansSerif"/>
          <w:rFonts w:eastAsiaTheme="minorEastAsia"/>
          <w:sz w:val="28"/>
          <w:szCs w:val="28"/>
        </w:rPr>
        <w:t>Тема 3. Человек и природа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Человек — часть при</w:t>
      </w:r>
      <w:r>
        <w:rPr>
          <w:rStyle w:val="29pt"/>
          <w:rFonts w:eastAsiaTheme="minorHAnsi"/>
          <w:sz w:val="28"/>
          <w:szCs w:val="28"/>
        </w:rPr>
        <w:softHyphen/>
        <w:t>роды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Экологическая ситуация в современном глобальном мире: как спасти природу</w:t>
      </w:r>
    </w:p>
    <w:p w:rsidR="0038284C" w:rsidRDefault="0038284C" w:rsidP="0038284C">
      <w:pPr>
        <w:autoSpaceDE w:val="0"/>
        <w:autoSpaceDN w:val="0"/>
        <w:adjustRightInd w:val="0"/>
        <w:jc w:val="both"/>
        <w:rPr>
          <w:rStyle w:val="29pt"/>
          <w:rFonts w:eastAsiaTheme="minorHAnsi"/>
          <w:sz w:val="28"/>
          <w:szCs w:val="28"/>
        </w:rPr>
      </w:pPr>
      <w:r>
        <w:rPr>
          <w:rStyle w:val="29pt"/>
          <w:rFonts w:eastAsiaTheme="minorHAnsi"/>
          <w:sz w:val="28"/>
          <w:szCs w:val="28"/>
        </w:rPr>
        <w:t>Законы Российской Фе</w:t>
      </w:r>
      <w:r>
        <w:rPr>
          <w:rStyle w:val="29pt"/>
          <w:rFonts w:eastAsiaTheme="minorHAnsi"/>
          <w:sz w:val="28"/>
          <w:szCs w:val="28"/>
        </w:rPr>
        <w:softHyphen/>
        <w:t>дерации, направленные на охрану окружающей среды</w:t>
      </w:r>
    </w:p>
    <w:p w:rsidR="0038284C" w:rsidRDefault="0038284C" w:rsidP="0038284C">
      <w:pPr>
        <w:jc w:val="both"/>
        <w:rPr>
          <w:rFonts w:eastAsia="Times New Roman"/>
          <w:szCs w:val="24"/>
        </w:rPr>
      </w:pPr>
    </w:p>
    <w:p w:rsidR="0038284C" w:rsidRDefault="0038284C" w:rsidP="0038284C">
      <w:pPr>
        <w:pStyle w:val="FR2"/>
        <w:ind w:right="-1" w:firstLine="360"/>
        <w:jc w:val="left"/>
        <w:rPr>
          <w:sz w:val="28"/>
          <w:szCs w:val="28"/>
        </w:rPr>
      </w:pPr>
      <w:r>
        <w:rPr>
          <w:sz w:val="28"/>
          <w:szCs w:val="28"/>
        </w:rPr>
        <w:t>Формы организации образовательного процесса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лекций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семинаров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уроки с элементами диспута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урок защиты проектов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урок-практическая работа 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уроки-деловые игры 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уроки с групповыми формами работы </w:t>
      </w:r>
    </w:p>
    <w:p w:rsidR="0038284C" w:rsidRDefault="0038284C" w:rsidP="0038284C">
      <w:pPr>
        <w:numPr>
          <w:ilvl w:val="0"/>
          <w:numId w:val="2"/>
        </w:numPr>
        <w:spacing w:before="100" w:beforeAutospacing="1" w:after="100" w:afterAutospacing="1" w:line="240" w:lineRule="auto"/>
        <w:ind w:left="0" w:firstLine="993"/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уроки-контрольные работы</w:t>
      </w:r>
    </w:p>
    <w:p w:rsidR="0038284C" w:rsidRDefault="0038284C" w:rsidP="0038284C">
      <w:pPr>
        <w:shd w:val="clear" w:color="auto" w:fill="FFFFFF"/>
        <w:spacing w:before="240"/>
        <w:ind w:firstLine="360"/>
        <w:rPr>
          <w:rFonts w:ascii="Arial" w:hAnsi="Arial" w:cs="Arial"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Основные виды учебной деятельности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iCs/>
          <w:sz w:val="28"/>
        </w:rPr>
        <w:t>описание основных социальных объектов, выделение их существенных признаков; человека как социально-деятельного существа; основных социальных ролей;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6"/>
          <w:szCs w:val="28"/>
        </w:rPr>
      </w:pPr>
      <w:r>
        <w:rPr>
          <w:iCs/>
          <w:sz w:val="28"/>
        </w:rPr>
        <w:t>решение в рамках изученного материала познавательных и практических задач, отражающих типичные ситуации в различных сферах деятельности человека;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40"/>
          <w:szCs w:val="28"/>
        </w:rPr>
      </w:pPr>
      <w:r>
        <w:rPr>
          <w:iCs/>
          <w:sz w:val="28"/>
        </w:rPr>
        <w:t>сравнение социальных объектов, суждений об обществе и человеке, выявление их общих черт и отличий;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iCs/>
          <w:sz w:val="28"/>
        </w:rPr>
        <w:t>осуществление поиска социальной информации по заданной теме из различных её носителей (СМИ, учебного текста и других адаптированных источников);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32"/>
          <w:szCs w:val="28"/>
        </w:rPr>
      </w:pPr>
      <w:r>
        <w:rPr>
          <w:color w:val="000000"/>
          <w:sz w:val="28"/>
          <w:szCs w:val="28"/>
        </w:rPr>
        <w:t xml:space="preserve">моделирование простейших </w:t>
      </w:r>
      <w:r>
        <w:rPr>
          <w:iCs/>
          <w:sz w:val="28"/>
        </w:rPr>
        <w:t>ситуаций, регулируемых различными видами социальных норм; деятельности людей в различных сферах</w:t>
      </w:r>
      <w:r>
        <w:rPr>
          <w:color w:val="000000"/>
          <w:sz w:val="28"/>
          <w:szCs w:val="28"/>
        </w:rPr>
        <w:t>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участие в дискуссии;</w:t>
      </w:r>
    </w:p>
    <w:p w:rsidR="0038284C" w:rsidRDefault="0038284C" w:rsidP="0038284C">
      <w:pPr>
        <w:numPr>
          <w:ilvl w:val="0"/>
          <w:numId w:val="3"/>
        </w:numPr>
        <w:shd w:val="clear" w:color="auto" w:fill="FFFFFF"/>
        <w:spacing w:after="0" w:line="240" w:lineRule="auto"/>
        <w:ind w:left="1428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анализ данных диаграмм, таблиц.</w:t>
      </w:r>
    </w:p>
    <w:p w:rsidR="0038284C" w:rsidRDefault="0038284C" w:rsidP="0038284C">
      <w:pPr>
        <w:rPr>
          <w:rFonts w:ascii="Times New Roman" w:hAnsi="Times New Roman" w:cs="Times New Roman"/>
          <w:sz w:val="24"/>
          <w:szCs w:val="24"/>
        </w:rPr>
      </w:pPr>
    </w:p>
    <w:p w:rsidR="00F61381" w:rsidRDefault="00F61381"/>
    <w:sectPr w:rsidR="00F613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E1D42"/>
    <w:multiLevelType w:val="multilevel"/>
    <w:tmpl w:val="403A7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B047D6"/>
    <w:multiLevelType w:val="hybridMultilevel"/>
    <w:tmpl w:val="FC224156"/>
    <w:lvl w:ilvl="0" w:tplc="0C36B218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71455A2"/>
    <w:multiLevelType w:val="hybridMultilevel"/>
    <w:tmpl w:val="D7A6A382"/>
    <w:lvl w:ilvl="0" w:tplc="0C36B218">
      <w:start w:val="65535"/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84C"/>
    <w:rsid w:val="0038284C"/>
    <w:rsid w:val="00746310"/>
    <w:rsid w:val="00F61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87DF44-6703-4615-8F4F-DA19A1195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R2">
    <w:name w:val="FR2"/>
    <w:rsid w:val="0038284C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2MicrosoftSansSerif">
    <w:name w:val="Основной текст (2) + Microsoft Sans Serif"/>
    <w:aliases w:val="10,5 pt,Полужирный"/>
    <w:basedOn w:val="a0"/>
    <w:rsid w:val="0038284C"/>
    <w:rPr>
      <w:rFonts w:ascii="Microsoft Sans Serif" w:eastAsia="Microsoft Sans Serif" w:hAnsi="Microsoft Sans Serif" w:cs="Microsoft Sans Serif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9pt">
    <w:name w:val="Основной текст (2) + 9 pt"/>
    <w:basedOn w:val="a0"/>
    <w:rsid w:val="0038284C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95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855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2020-02-07T15:48:00Z</dcterms:created>
  <dcterms:modified xsi:type="dcterms:W3CDTF">2020-02-07T15:48:00Z</dcterms:modified>
</cp:coreProperties>
</file>